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38" w:type="dxa"/>
        <w:tblLayout w:type="fixed"/>
        <w:tblLook w:val="0000"/>
      </w:tblPr>
      <w:tblGrid>
        <w:gridCol w:w="70"/>
        <w:gridCol w:w="4536"/>
        <w:gridCol w:w="426"/>
        <w:gridCol w:w="327"/>
        <w:gridCol w:w="4067"/>
        <w:gridCol w:w="144"/>
      </w:tblGrid>
      <w:tr w:rsidR="00C32DD8" w:rsidRPr="007B52F2" w:rsidTr="00C32DD8">
        <w:trPr>
          <w:gridBefore w:val="1"/>
          <w:wBefore w:w="70" w:type="dxa"/>
        </w:trPr>
        <w:tc>
          <w:tcPr>
            <w:tcW w:w="4962" w:type="dxa"/>
            <w:gridSpan w:val="2"/>
          </w:tcPr>
          <w:p w:rsidR="00C32DD8" w:rsidRPr="008D3C52" w:rsidRDefault="00C32DD8" w:rsidP="00C32D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32DD8" w:rsidRPr="008D3C52" w:rsidRDefault="00C32DD8" w:rsidP="00C32D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32DD8" w:rsidRPr="008D3C52" w:rsidRDefault="008D3C52" w:rsidP="00C32D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РАННЕВСКИЙ</w:t>
            </w:r>
            <w:r w:rsidR="00C32DD8" w:rsidRPr="008D3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СЕЛЬСОВЕТ</w:t>
            </w:r>
          </w:p>
          <w:p w:rsidR="00C32DD8" w:rsidRPr="008D3C52" w:rsidRDefault="00C32DD8" w:rsidP="00C32D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C32DD8" w:rsidRPr="008D3C52" w:rsidRDefault="00C32DD8" w:rsidP="00C32D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C32DD8" w:rsidRPr="008D3C52" w:rsidRDefault="00C32DD8" w:rsidP="00C32D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2DD8" w:rsidRPr="008D3C52" w:rsidRDefault="00C32DD8" w:rsidP="00C32DD8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8D3C5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D3C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C32DD8" w:rsidRPr="00C32DD8" w:rsidRDefault="00C32DD8" w:rsidP="00C32DD8">
            <w:pPr>
              <w:spacing w:after="0"/>
              <w:jc w:val="center"/>
              <w:rPr>
                <w:rStyle w:val="11"/>
                <w:rFonts w:ascii="Times New Roman" w:hAnsi="Times New Roman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04"/>
              <w:gridCol w:w="1620"/>
              <w:gridCol w:w="720"/>
              <w:gridCol w:w="1620"/>
            </w:tblGrid>
            <w:tr w:rsidR="00C32DD8" w:rsidRPr="00C32DD8" w:rsidTr="0092639C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2DD8" w:rsidRPr="00C32DD8" w:rsidRDefault="00C32DD8" w:rsidP="00C32DD8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2DD8" w:rsidRPr="00C32DD8" w:rsidRDefault="00C32DD8" w:rsidP="00C670B9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sz w:val="28"/>
                      <w:szCs w:val="28"/>
                    </w:rPr>
                  </w:pPr>
                  <w:r w:rsidRPr="00C32DD8">
                    <w:rPr>
                      <w:sz w:val="28"/>
                      <w:szCs w:val="28"/>
                    </w:rPr>
                    <w:t xml:space="preserve"> </w:t>
                  </w:r>
                  <w:r w:rsidR="0091304D">
                    <w:rPr>
                      <w:sz w:val="28"/>
                      <w:szCs w:val="28"/>
                    </w:rPr>
                    <w:t>1</w:t>
                  </w:r>
                  <w:r w:rsidR="00C670B9">
                    <w:rPr>
                      <w:sz w:val="28"/>
                      <w:szCs w:val="28"/>
                    </w:rPr>
                    <w:t>9</w:t>
                  </w:r>
                  <w:r w:rsidR="0091304D">
                    <w:rPr>
                      <w:sz w:val="28"/>
                      <w:szCs w:val="28"/>
                    </w:rPr>
                    <w:t>.06.</w:t>
                  </w:r>
                  <w:r w:rsidR="002C1ACE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2DD8" w:rsidRPr="00C32DD8" w:rsidRDefault="00C32DD8" w:rsidP="00C32DD8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sz w:val="28"/>
                      <w:szCs w:val="28"/>
                    </w:rPr>
                  </w:pPr>
                  <w:r w:rsidRPr="00C32DD8">
                    <w:rPr>
                      <w:sz w:val="28"/>
                      <w:szCs w:val="28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2DD8" w:rsidRPr="00C32DD8" w:rsidRDefault="00C670B9" w:rsidP="002D7BB6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2D7BB6">
                    <w:rPr>
                      <w:sz w:val="28"/>
                      <w:szCs w:val="28"/>
                    </w:rPr>
                    <w:t>1</w:t>
                  </w:r>
                  <w:r w:rsidR="00D76A79"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C32DD8" w:rsidRPr="00C32DD8" w:rsidRDefault="00C32DD8" w:rsidP="00C32DD8">
            <w:pPr>
              <w:pStyle w:val="a3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</w:p>
          <w:tbl>
            <w:tblPr>
              <w:tblW w:w="4859" w:type="dxa"/>
              <w:tblLayout w:type="fixed"/>
              <w:tblLook w:val="0000"/>
            </w:tblPr>
            <w:tblGrid>
              <w:gridCol w:w="283"/>
              <w:gridCol w:w="3969"/>
              <w:gridCol w:w="284"/>
              <w:gridCol w:w="323"/>
            </w:tblGrid>
            <w:tr w:rsidR="00C32DD8" w:rsidRPr="00C32DD8" w:rsidTr="0092639C">
              <w:trPr>
                <w:trHeight w:val="80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2DD8" w:rsidRPr="00C32DD8" w:rsidRDefault="00C32DD8" w:rsidP="00C32DD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2DD8" w:rsidRPr="00C32DD8" w:rsidRDefault="00C670B9" w:rsidP="00C670B9">
                  <w:pPr>
                    <w:spacing w:after="0"/>
                    <w:ind w:firstLine="6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с. Раннее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2DD8" w:rsidRPr="00C32DD8" w:rsidRDefault="00C32DD8" w:rsidP="00C32DD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2DD8" w:rsidRPr="00C32DD8" w:rsidTr="0092639C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2DD8" w:rsidRPr="00C32DD8" w:rsidRDefault="00C32DD8" w:rsidP="00C32DD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32DD8" w:rsidRPr="00C32DD8" w:rsidRDefault="00C32DD8" w:rsidP="00926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gridSpan w:val="3"/>
          </w:tcPr>
          <w:p w:rsidR="00C32DD8" w:rsidRPr="007B52F2" w:rsidRDefault="00C32DD8" w:rsidP="0092639C">
            <w:pPr>
              <w:rPr>
                <w:b/>
                <w:bCs/>
              </w:rPr>
            </w:pPr>
          </w:p>
          <w:p w:rsidR="00C32DD8" w:rsidRPr="007B52F2" w:rsidRDefault="00C32DD8" w:rsidP="0092639C">
            <w:pPr>
              <w:rPr>
                <w:b/>
                <w:bCs/>
              </w:rPr>
            </w:pPr>
          </w:p>
          <w:p w:rsidR="00C32DD8" w:rsidRPr="007B52F2" w:rsidRDefault="00C32DD8" w:rsidP="0092639C">
            <w:pPr>
              <w:rPr>
                <w:b/>
                <w:bCs/>
              </w:rPr>
            </w:pPr>
          </w:p>
          <w:p w:rsidR="00C32DD8" w:rsidRPr="007B52F2" w:rsidRDefault="00C32DD8" w:rsidP="0092639C">
            <w:pPr>
              <w:ind w:left="742"/>
              <w:rPr>
                <w:sz w:val="28"/>
                <w:szCs w:val="28"/>
              </w:rPr>
            </w:pPr>
          </w:p>
          <w:p w:rsidR="00C32DD8" w:rsidRPr="007B52F2" w:rsidRDefault="00C32DD8" w:rsidP="0092639C">
            <w:pPr>
              <w:ind w:left="742"/>
              <w:rPr>
                <w:sz w:val="28"/>
                <w:szCs w:val="28"/>
              </w:rPr>
            </w:pPr>
          </w:p>
        </w:tc>
      </w:tr>
      <w:tr w:rsidR="00C32DD8" w:rsidRPr="00C32DD8" w:rsidTr="00C32DD8">
        <w:tblPrEx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398"/>
        </w:trPr>
        <w:tc>
          <w:tcPr>
            <w:tcW w:w="4606" w:type="dxa"/>
            <w:gridSpan w:val="2"/>
            <w:shd w:val="clear" w:color="auto" w:fill="auto"/>
          </w:tcPr>
          <w:p w:rsidR="00C32DD8" w:rsidRPr="00C32DD8" w:rsidRDefault="002C1ACE" w:rsidP="00C670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 услуг</w:t>
            </w:r>
            <w:r w:rsidR="009109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15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предоставляемых 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C32DD8" w:rsidRPr="00C3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70B9">
              <w:rPr>
                <w:rFonts w:ascii="Times New Roman" w:hAnsi="Times New Roman" w:cs="Times New Roman"/>
                <w:sz w:val="28"/>
                <w:szCs w:val="28"/>
              </w:rPr>
              <w:t>Ранневский</w:t>
            </w:r>
            <w:proofErr w:type="spellEnd"/>
            <w:r w:rsidR="00C32D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C32DD8" w:rsidRPr="00C3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2DD8" w:rsidRPr="00C32DD8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C32DD8" w:rsidRPr="00C32DD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32DD8" w:rsidRPr="00C32DD8" w:rsidRDefault="00C32DD8" w:rsidP="00C32DD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C32DD8" w:rsidRPr="00C32DD8" w:rsidRDefault="00C32DD8" w:rsidP="00C32DD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D8" w:rsidRPr="00C32DD8" w:rsidRDefault="00C32DD8" w:rsidP="00C32DD8">
      <w:pPr>
        <w:spacing w:after="0" w:line="360" w:lineRule="auto"/>
        <w:ind w:left="113" w:right="57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C32DD8" w:rsidRPr="00C32DD8" w:rsidRDefault="00C32DD8" w:rsidP="002C1ACE">
      <w:pPr>
        <w:spacing w:after="0" w:line="240" w:lineRule="auto"/>
        <w:ind w:left="113" w:right="57" w:firstLine="5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DD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>
        <w:r w:rsidRPr="00C32DD8">
          <w:rPr>
            <w:rStyle w:val="a5"/>
            <w:rFonts w:ascii="Times New Roman" w:hAnsi="Times New Roman" w:cs="Times New Roman"/>
            <w:sz w:val="28"/>
            <w:szCs w:val="28"/>
          </w:rPr>
          <w:t>Указа</w:t>
        </w:r>
      </w:hyperlink>
      <w:r w:rsidRPr="00C32DD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№ 474 "О национальных целях развития Российской Федерации на период до 2030 года", руководствуясь постановлением Правительства Оренбургской области от 09.11.2022 года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</w:t>
      </w:r>
      <w:r w:rsidRPr="00C32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D8">
        <w:rPr>
          <w:rFonts w:ascii="Times New Roman" w:hAnsi="Times New Roman" w:cs="Times New Roman"/>
          <w:sz w:val="28"/>
          <w:szCs w:val="28"/>
        </w:rPr>
        <w:t>Оренбургской области»</w:t>
      </w:r>
      <w:r w:rsidR="005D2F01">
        <w:rPr>
          <w:rFonts w:ascii="Times New Roman" w:hAnsi="Times New Roman" w:cs="Times New Roman"/>
          <w:sz w:val="28"/>
          <w:szCs w:val="28"/>
        </w:rPr>
        <w:t>, и о внесении изменений в некоторые постановления</w:t>
      </w:r>
      <w:proofErr w:type="gramEnd"/>
      <w:r w:rsidR="005D2F0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области»</w:t>
      </w:r>
      <w:proofErr w:type="gramStart"/>
      <w:r w:rsidR="002C1ACE">
        <w:rPr>
          <w:rFonts w:ascii="Times New Roman" w:hAnsi="Times New Roman" w:cs="Times New Roman"/>
          <w:sz w:val="28"/>
          <w:szCs w:val="28"/>
        </w:rPr>
        <w:t xml:space="preserve"> </w:t>
      </w:r>
      <w:r w:rsidRPr="00C32D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2DD8" w:rsidRDefault="00385154" w:rsidP="002C1ACE">
      <w:pPr>
        <w:numPr>
          <w:ilvl w:val="0"/>
          <w:numId w:val="1"/>
        </w:numPr>
        <w:suppressAutoHyphens/>
        <w:autoSpaceDE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C32DD8" w:rsidRPr="00C32DD8">
        <w:rPr>
          <w:rFonts w:ascii="Times New Roman" w:hAnsi="Times New Roman" w:cs="Times New Roman"/>
          <w:sz w:val="28"/>
          <w:szCs w:val="28"/>
        </w:rPr>
        <w:t>ере</w:t>
      </w:r>
      <w:r w:rsidR="002C1ACE">
        <w:rPr>
          <w:rFonts w:ascii="Times New Roman" w:hAnsi="Times New Roman" w:cs="Times New Roman"/>
          <w:sz w:val="28"/>
          <w:szCs w:val="28"/>
        </w:rPr>
        <w:t xml:space="preserve">чень  муниципальных </w:t>
      </w:r>
      <w:r w:rsidR="0021269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,  предоставляемых администрацией </w:t>
      </w:r>
      <w:r w:rsidR="002C1ACE">
        <w:rPr>
          <w:rFonts w:ascii="Times New Roman" w:hAnsi="Times New Roman" w:cs="Times New Roman"/>
          <w:sz w:val="28"/>
          <w:szCs w:val="28"/>
        </w:rPr>
        <w:t xml:space="preserve"> </w:t>
      </w:r>
      <w:r w:rsidR="002126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32DD8" w:rsidRPr="00C32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0B9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C3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32DD8" w:rsidRPr="00C32DD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32DD8" w:rsidRPr="00C32D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приложению.</w:t>
      </w:r>
    </w:p>
    <w:p w:rsidR="00942397" w:rsidRDefault="00212691" w:rsidP="002C1ACE">
      <w:pPr>
        <w:numPr>
          <w:ilvl w:val="0"/>
          <w:numId w:val="1"/>
        </w:numPr>
        <w:suppressAutoHyphens/>
        <w:autoSpaceDE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942397">
        <w:rPr>
          <w:rFonts w:ascii="Times New Roman" w:hAnsi="Times New Roman" w:cs="Times New Roman"/>
          <w:sz w:val="28"/>
          <w:szCs w:val="28"/>
        </w:rPr>
        <w:t>и</w:t>
      </w:r>
      <w:r w:rsidR="005D2F01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C670B9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5D2F01">
        <w:rPr>
          <w:rFonts w:ascii="Times New Roman" w:hAnsi="Times New Roman" w:cs="Times New Roman"/>
          <w:sz w:val="28"/>
          <w:szCs w:val="28"/>
        </w:rPr>
        <w:t xml:space="preserve"> сельсовет от 01.03.2023 года за №</w:t>
      </w:r>
      <w:r w:rsidR="002D7B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942397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услуг </w:t>
      </w:r>
      <w:r w:rsidR="005D2F01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 w:rsidR="009423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D7BB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239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4239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423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считать утратившим силу.</w:t>
      </w:r>
    </w:p>
    <w:p w:rsidR="00C32DD8" w:rsidRPr="00C32DD8" w:rsidRDefault="00C32DD8" w:rsidP="002C1ACE">
      <w:pPr>
        <w:numPr>
          <w:ilvl w:val="0"/>
          <w:numId w:val="1"/>
        </w:numPr>
        <w:suppressAutoHyphens/>
        <w:autoSpaceDE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DD8">
        <w:rPr>
          <w:rFonts w:ascii="Times New Roman" w:hAnsi="Times New Roman" w:cs="Times New Roman"/>
          <w:sz w:val="28"/>
          <w:szCs w:val="28"/>
        </w:rPr>
        <w:t>Конт</w:t>
      </w:r>
      <w:r w:rsidR="0094239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94239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D7BB6">
        <w:rPr>
          <w:rFonts w:ascii="Times New Roman" w:hAnsi="Times New Roman" w:cs="Times New Roman"/>
          <w:sz w:val="28"/>
          <w:szCs w:val="28"/>
        </w:rPr>
        <w:t>п</w:t>
      </w:r>
      <w:r w:rsidRPr="00C32DD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423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42397" w:rsidRPr="00942397" w:rsidRDefault="00C32DD8" w:rsidP="002C1ACE">
      <w:pPr>
        <w:numPr>
          <w:ilvl w:val="0"/>
          <w:numId w:val="1"/>
        </w:numPr>
        <w:suppressAutoHyphens/>
        <w:autoSpaceDE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D8">
        <w:rPr>
          <w:rFonts w:ascii="Times New Roman" w:hAnsi="Times New Roman" w:cs="Times New Roman"/>
          <w:sz w:val="28"/>
          <w:szCs w:val="28"/>
        </w:rPr>
        <w:t>Постановление вступает в силу со дн</w:t>
      </w:r>
      <w:r w:rsidR="00942397">
        <w:rPr>
          <w:rFonts w:ascii="Times New Roman" w:hAnsi="Times New Roman" w:cs="Times New Roman"/>
          <w:sz w:val="28"/>
          <w:szCs w:val="28"/>
        </w:rPr>
        <w:t xml:space="preserve">я его официального обнародования и </w:t>
      </w:r>
      <w:r w:rsidR="00942397" w:rsidRPr="00942397">
        <w:rPr>
          <w:i/>
          <w:iCs/>
          <w:sz w:val="28"/>
          <w:szCs w:val="28"/>
        </w:rPr>
        <w:t xml:space="preserve"> </w:t>
      </w:r>
      <w:r w:rsidR="00942397" w:rsidRPr="00942397">
        <w:rPr>
          <w:rFonts w:ascii="Times New Roman" w:hAnsi="Times New Roman" w:cs="Times New Roman"/>
          <w:iCs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942397" w:rsidRPr="00942397">
        <w:rPr>
          <w:rFonts w:ascii="Times New Roman" w:hAnsi="Times New Roman" w:cs="Times New Roman"/>
          <w:iCs/>
          <w:sz w:val="28"/>
          <w:szCs w:val="28"/>
        </w:rPr>
        <w:t>Ташлинского</w:t>
      </w:r>
      <w:proofErr w:type="spellEnd"/>
      <w:r w:rsidR="00942397" w:rsidRPr="00942397">
        <w:rPr>
          <w:rFonts w:ascii="Times New Roman" w:hAnsi="Times New Roman" w:cs="Times New Roman"/>
          <w:iCs/>
          <w:sz w:val="28"/>
          <w:szCs w:val="28"/>
        </w:rPr>
        <w:t xml:space="preserve"> района в сети Интернет.</w:t>
      </w:r>
    </w:p>
    <w:p w:rsidR="00C32DD8" w:rsidRPr="00C32DD8" w:rsidRDefault="00C32DD8" w:rsidP="002C1AC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2DD8" w:rsidRPr="00C32DD8" w:rsidRDefault="00942397" w:rsidP="002C1ACE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32DD8" w:rsidRPr="00C32D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BB6"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2D7BB6" w:rsidRDefault="002D7BB6" w:rsidP="002C1ACE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32DD8" w:rsidRPr="002D7BB6" w:rsidRDefault="00942397" w:rsidP="002C1ACE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2D7BB6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EF12AB" w:rsidRPr="002D7BB6">
        <w:rPr>
          <w:rFonts w:ascii="Times New Roman" w:hAnsi="Times New Roman" w:cs="Times New Roman"/>
          <w:sz w:val="24"/>
          <w:szCs w:val="24"/>
        </w:rPr>
        <w:t>прокурору района,  администрации района, в дело.</w:t>
      </w:r>
    </w:p>
    <w:p w:rsidR="00EF12AB" w:rsidRPr="00EF12AB" w:rsidRDefault="002C1ACE" w:rsidP="002C1A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32DD8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чень  муниципальных 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09B4">
        <w:rPr>
          <w:rFonts w:ascii="Times New Roman" w:hAnsi="Times New Roman" w:cs="Times New Roman"/>
          <w:sz w:val="28"/>
          <w:szCs w:val="28"/>
        </w:rPr>
        <w:t xml:space="preserve"> </w:t>
      </w:r>
      <w:r w:rsidR="00385154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32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BB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32DD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32D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6"/>
        <w:gridCol w:w="8080"/>
      </w:tblGrid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EF12AB">
              <w:rPr>
                <w:rStyle w:val="aa"/>
                <w:b w:val="0"/>
              </w:rPr>
              <w:t xml:space="preserve">№ </w:t>
            </w:r>
            <w:proofErr w:type="spellStart"/>
            <w:proofErr w:type="gramStart"/>
            <w:r w:rsidRPr="00EF12AB">
              <w:rPr>
                <w:rStyle w:val="aa"/>
                <w:b w:val="0"/>
              </w:rPr>
              <w:t>п</w:t>
            </w:r>
            <w:proofErr w:type="spellEnd"/>
            <w:proofErr w:type="gramEnd"/>
            <w:r w:rsidRPr="00EF12AB">
              <w:rPr>
                <w:rStyle w:val="aa"/>
                <w:b w:val="0"/>
              </w:rPr>
              <w:t>/</w:t>
            </w:r>
            <w:proofErr w:type="spellStart"/>
            <w:r w:rsidRPr="00EF12AB">
              <w:rPr>
                <w:rStyle w:val="aa"/>
                <w:b w:val="0"/>
              </w:rPr>
              <w:t>п</w:t>
            </w:r>
            <w:proofErr w:type="spellEnd"/>
          </w:p>
        </w:tc>
        <w:tc>
          <w:tcPr>
            <w:tcW w:w="8080" w:type="dxa"/>
          </w:tcPr>
          <w:p w:rsidR="00EF12AB" w:rsidRPr="00EF12AB" w:rsidRDefault="00EF12AB" w:rsidP="00EF12AB">
            <w:pPr>
              <w:pStyle w:val="a9"/>
              <w:spacing w:before="0" w:beforeAutospacing="0" w:after="0" w:afterAutospacing="0"/>
              <w:jc w:val="center"/>
            </w:pPr>
            <w:r w:rsidRPr="00EF12AB">
              <w:t>Наименование муниципальной услуги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a"/>
                <w:b w:val="0"/>
              </w:rPr>
            </w:pPr>
          </w:p>
        </w:tc>
        <w:tc>
          <w:tcPr>
            <w:tcW w:w="8080" w:type="dxa"/>
          </w:tcPr>
          <w:p w:rsidR="00EF12AB" w:rsidRPr="00EF12AB" w:rsidRDefault="00EF12AB" w:rsidP="00EF12AB">
            <w:pPr>
              <w:pStyle w:val="a9"/>
              <w:spacing w:before="0" w:beforeAutospacing="0" w:after="0" w:afterAutospacing="0"/>
            </w:pPr>
            <w:r w:rsidRPr="00EF12AB"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  <w:tc>
          <w:tcPr>
            <w:tcW w:w="8080" w:type="dxa"/>
          </w:tcPr>
          <w:p w:rsidR="00EF12AB" w:rsidRPr="00EF12AB" w:rsidRDefault="005D2F01" w:rsidP="00EF12AB">
            <w:pPr>
              <w:pStyle w:val="a9"/>
              <w:spacing w:before="0" w:beforeAutospacing="0" w:after="0" w:afterAutospacing="0"/>
            </w:pPr>
            <w:r>
              <w:t>Предоставление информации об объектах муниципального имущества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EF12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2D7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EF1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EF1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2D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EF1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EF12AB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2D7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2D7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EF12A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2D7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2D7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2D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EF12AB" w:rsidRPr="00EF12AB" w:rsidTr="0092639C">
        <w:tc>
          <w:tcPr>
            <w:tcW w:w="856" w:type="dxa"/>
            <w:shd w:val="clear" w:color="auto" w:fill="auto"/>
          </w:tcPr>
          <w:p w:rsidR="00EF12AB" w:rsidRPr="00EF12AB" w:rsidRDefault="00EF12AB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12AB" w:rsidRPr="00EF12AB" w:rsidRDefault="00EF12AB" w:rsidP="00EF1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B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  <w:tr w:rsidR="000F3385" w:rsidRPr="00EF12AB" w:rsidTr="0092639C">
        <w:tc>
          <w:tcPr>
            <w:tcW w:w="856" w:type="dxa"/>
            <w:shd w:val="clear" w:color="auto" w:fill="auto"/>
          </w:tcPr>
          <w:p w:rsidR="000F3385" w:rsidRPr="00EF12AB" w:rsidRDefault="000F3385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3385" w:rsidRPr="00E90048" w:rsidRDefault="000F3385" w:rsidP="00873E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97"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</w:tr>
      <w:tr w:rsidR="000F3385" w:rsidRPr="00EF12AB" w:rsidTr="0092639C">
        <w:tc>
          <w:tcPr>
            <w:tcW w:w="856" w:type="dxa"/>
            <w:shd w:val="clear" w:color="auto" w:fill="auto"/>
          </w:tcPr>
          <w:p w:rsidR="000F3385" w:rsidRPr="00EF12AB" w:rsidRDefault="000F3385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3385" w:rsidRPr="00E14B97" w:rsidRDefault="000F3385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  <w:r w:rsidRPr="00E14B97"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0F3385" w:rsidRPr="00EF12AB" w:rsidTr="0092639C">
        <w:tc>
          <w:tcPr>
            <w:tcW w:w="856" w:type="dxa"/>
            <w:shd w:val="clear" w:color="auto" w:fill="auto"/>
          </w:tcPr>
          <w:p w:rsidR="000F3385" w:rsidRPr="00EF12AB" w:rsidRDefault="000F3385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3385" w:rsidRDefault="000F3385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  <w:r w:rsidRPr="00E14B97"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2D7BB6" w:rsidRPr="00E14B97" w:rsidRDefault="002D7BB6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</w:p>
        </w:tc>
      </w:tr>
      <w:tr w:rsidR="000F3385" w:rsidRPr="00EF12AB" w:rsidTr="0092639C">
        <w:tc>
          <w:tcPr>
            <w:tcW w:w="856" w:type="dxa"/>
            <w:shd w:val="clear" w:color="auto" w:fill="auto"/>
          </w:tcPr>
          <w:p w:rsidR="000F3385" w:rsidRPr="00EF12AB" w:rsidRDefault="000F3385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3385" w:rsidRDefault="000F3385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  <w:r w:rsidRPr="00E14B97"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      </w:r>
          </w:p>
          <w:p w:rsidR="002D7BB6" w:rsidRDefault="002D7BB6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</w:p>
          <w:p w:rsidR="002D7BB6" w:rsidRPr="00E14B97" w:rsidRDefault="002D7BB6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</w:p>
        </w:tc>
      </w:tr>
      <w:tr w:rsidR="000F3385" w:rsidRPr="00EF12AB" w:rsidTr="0092639C">
        <w:tc>
          <w:tcPr>
            <w:tcW w:w="856" w:type="dxa"/>
            <w:shd w:val="clear" w:color="auto" w:fill="auto"/>
          </w:tcPr>
          <w:p w:rsidR="000F3385" w:rsidRPr="00EF12AB" w:rsidRDefault="000F3385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3385" w:rsidRPr="00E14B97" w:rsidRDefault="000F3385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  <w:r w:rsidRPr="00E14B97"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      </w:r>
          </w:p>
        </w:tc>
      </w:tr>
      <w:tr w:rsidR="000F3385" w:rsidRPr="00EF12AB" w:rsidTr="0092639C">
        <w:tc>
          <w:tcPr>
            <w:tcW w:w="856" w:type="dxa"/>
            <w:shd w:val="clear" w:color="auto" w:fill="auto"/>
          </w:tcPr>
          <w:p w:rsidR="000F3385" w:rsidRPr="00EF12AB" w:rsidRDefault="000F3385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3385" w:rsidRPr="00E14B97" w:rsidRDefault="000F3385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  <w:r w:rsidRPr="00E14B97"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или государственная собственность на которые не разграничена, без проведения торгов</w:t>
            </w:r>
          </w:p>
        </w:tc>
      </w:tr>
      <w:tr w:rsidR="000F3385" w:rsidRPr="00EF12AB" w:rsidTr="0092639C">
        <w:tc>
          <w:tcPr>
            <w:tcW w:w="856" w:type="dxa"/>
            <w:shd w:val="clear" w:color="auto" w:fill="auto"/>
          </w:tcPr>
          <w:p w:rsidR="000F3385" w:rsidRPr="00EF12AB" w:rsidRDefault="000F3385" w:rsidP="00EF1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3385" w:rsidRPr="00E14B97" w:rsidRDefault="000F3385" w:rsidP="00873EBC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</w:pPr>
            <w:r w:rsidRPr="00E14B97">
              <w:rPr>
                <w:rFonts w:ascii="PT Serif" w:eastAsia="Times New Roman" w:hAnsi="PT Serif" w:cs="Times New Roman"/>
                <w:color w:val="22272F"/>
                <w:sz w:val="26"/>
                <w:szCs w:val="26"/>
              </w:rPr>
      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      </w:r>
          </w:p>
        </w:tc>
      </w:tr>
    </w:tbl>
    <w:p w:rsidR="00EF12AB" w:rsidRDefault="00EF12AB" w:rsidP="00EF12AB"/>
    <w:p w:rsidR="00EF12AB" w:rsidRDefault="00EF12AB" w:rsidP="00EF12AB"/>
    <w:p w:rsidR="00C32DD8" w:rsidRPr="007B52F2" w:rsidRDefault="00C32DD8" w:rsidP="00C32DD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1E94" w:rsidRDefault="00871E94"/>
    <w:sectPr w:rsidR="00871E94" w:rsidSect="002D7B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9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2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5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66" w:hanging="2160"/>
      </w:pPr>
      <w:rPr>
        <w:rFonts w:hint="default"/>
        <w:sz w:val="28"/>
        <w:szCs w:val="28"/>
      </w:rPr>
    </w:lvl>
  </w:abstractNum>
  <w:abstractNum w:abstractNumId="1">
    <w:nsid w:val="2D80390F"/>
    <w:multiLevelType w:val="hybridMultilevel"/>
    <w:tmpl w:val="7C843FB0"/>
    <w:lvl w:ilvl="0" w:tplc="0419000F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2DD8"/>
    <w:rsid w:val="000F3385"/>
    <w:rsid w:val="0014383C"/>
    <w:rsid w:val="00185ECD"/>
    <w:rsid w:val="00212691"/>
    <w:rsid w:val="002779AB"/>
    <w:rsid w:val="002C1ACE"/>
    <w:rsid w:val="002D7BB6"/>
    <w:rsid w:val="003006D2"/>
    <w:rsid w:val="003807A4"/>
    <w:rsid w:val="00385154"/>
    <w:rsid w:val="005D2F01"/>
    <w:rsid w:val="00831466"/>
    <w:rsid w:val="00871E94"/>
    <w:rsid w:val="008D3C52"/>
    <w:rsid w:val="009109B4"/>
    <w:rsid w:val="0091304D"/>
    <w:rsid w:val="00942397"/>
    <w:rsid w:val="00C32DD8"/>
    <w:rsid w:val="00C670B9"/>
    <w:rsid w:val="00D44E6A"/>
    <w:rsid w:val="00D76A79"/>
    <w:rsid w:val="00EF12AB"/>
    <w:rsid w:val="00F6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32DD8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Гиперссылка11"/>
    <w:basedOn w:val="a0"/>
    <w:rsid w:val="00C32DD8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C32D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C32DD8"/>
    <w:rPr>
      <w:rFonts w:ascii="Calibri" w:eastAsia="Times New Roman" w:hAnsi="Calibri" w:cs="Times New Roman"/>
      <w:lang w:eastAsia="en-US"/>
    </w:rPr>
  </w:style>
  <w:style w:type="character" w:styleId="a5">
    <w:name w:val="Hyperlink"/>
    <w:rsid w:val="00C32DD8"/>
    <w:rPr>
      <w:color w:val="0563C1"/>
      <w:u w:val="single"/>
    </w:rPr>
  </w:style>
  <w:style w:type="paragraph" w:styleId="a6">
    <w:name w:val="Body Text"/>
    <w:basedOn w:val="a"/>
    <w:link w:val="a7"/>
    <w:unhideWhenUsed/>
    <w:rsid w:val="00C32DD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Основной текст Знак"/>
    <w:basedOn w:val="a0"/>
    <w:link w:val="a6"/>
    <w:rsid w:val="00C32DD8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rmal">
    <w:name w:val="ConsPlusNormal"/>
    <w:rsid w:val="00C32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32D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9423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2397"/>
    <w:rPr>
      <w:sz w:val="16"/>
      <w:szCs w:val="16"/>
    </w:rPr>
  </w:style>
  <w:style w:type="paragraph" w:styleId="a9">
    <w:name w:val="Normal (Web)"/>
    <w:basedOn w:val="a"/>
    <w:rsid w:val="00EF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EF1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532F7DDDEFDD0FEB158D2FCD852F7CD28691D71B9EEB33D727AB07BD08C77A4C44B4E5B2EA559B7F337F5F9C6DC1526ED079ED71631BE8vAS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2023-06-23T10:28:00Z</cp:lastPrinted>
  <dcterms:created xsi:type="dcterms:W3CDTF">2023-03-01T07:02:00Z</dcterms:created>
  <dcterms:modified xsi:type="dcterms:W3CDTF">2023-06-23T10:29:00Z</dcterms:modified>
</cp:coreProperties>
</file>